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3AE52" w14:textId="75167837" w:rsidR="00702761" w:rsidRDefault="00000000" w:rsidP="00702761">
      <w:pPr>
        <w:pStyle w:val="a3"/>
        <w:jc w:val="left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noProof/>
          <w:sz w:val="36"/>
          <w:szCs w:val="36"/>
          <w:lang w:eastAsia="en-US"/>
        </w:rPr>
        <w:object w:dxaOrig="1440" w:dyaOrig="1440" w14:anchorId="3FED6A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0" type="#_x0000_t75" style="position:absolute;margin-left:-.2pt;margin-top:12.35pt;width:37.15pt;height:42.55pt;z-index:-251657216;mso-position-horizontal-relative:text;mso-position-vertical-relative:text" fillcolor="window">
            <v:imagedata r:id="rId6" o:title=""/>
          </v:shape>
          <o:OLEObject Type="Embed" ProgID="Word.Picture.8" ShapeID="_x0000_s1090" DrawAspect="Content" ObjectID="_1801380843" r:id="rId7"/>
        </w:object>
      </w:r>
      <w:r w:rsidR="00FD7BC5">
        <w:rPr>
          <w:rFonts w:ascii="TH Sarabun New" w:hAnsi="TH Sarabun New" w:cs="TH Sarabun New"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15B46C" wp14:editId="30186EE6">
                <wp:simplePos x="0" y="0"/>
                <wp:positionH relativeFrom="column">
                  <wp:posOffset>1374775</wp:posOffset>
                </wp:positionH>
                <wp:positionV relativeFrom="paragraph">
                  <wp:posOffset>41910</wp:posOffset>
                </wp:positionV>
                <wp:extent cx="2330450" cy="539750"/>
                <wp:effectExtent l="3175" t="0" r="0" b="0"/>
                <wp:wrapNone/>
                <wp:docPr id="186842219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7170F" w14:textId="77777777" w:rsidR="00702761" w:rsidRPr="00702761" w:rsidRDefault="00702761" w:rsidP="00702761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</w:rPr>
                            </w:pPr>
                            <w:r w:rsidRPr="00702761"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  <w:cs/>
                              </w:rPr>
                              <w:t>บันทึกข้อความ</w:t>
                            </w:r>
                          </w:p>
                          <w:p w14:paraId="11AC8DFE" w14:textId="77777777" w:rsidR="00702761" w:rsidRDefault="00702761" w:rsidP="007027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5B46C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margin-left:108.25pt;margin-top:3.3pt;width:183.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" stroked="f">
                <v:textbox>
                  <w:txbxContent>
                    <w:p w14:paraId="5727170F" w14:textId="77777777" w:rsidR="00702761" w:rsidRPr="00702761" w:rsidRDefault="00702761" w:rsidP="00702761">
                      <w:pPr>
                        <w:pStyle w:val="a3"/>
                        <w:rPr>
                          <w:rFonts w:ascii="TH SarabunPSK" w:hAnsi="TH SarabunPSK" w:cs="TH SarabunPSK"/>
                          <w:sz w:val="56"/>
                          <w:szCs w:val="56"/>
                        </w:rPr>
                      </w:pPr>
                      <w:r w:rsidRPr="00702761">
                        <w:rPr>
                          <w:rFonts w:ascii="TH SarabunPSK" w:hAnsi="TH SarabunPSK" w:cs="TH SarabunPSK"/>
                          <w:sz w:val="56"/>
                          <w:szCs w:val="56"/>
                          <w:cs/>
                        </w:rPr>
                        <w:t>บันทึกข้อความ</w:t>
                      </w:r>
                    </w:p>
                    <w:p w14:paraId="11AC8DFE" w14:textId="77777777" w:rsidR="00702761" w:rsidRDefault="00702761" w:rsidP="00702761"/>
                  </w:txbxContent>
                </v:textbox>
              </v:shape>
            </w:pict>
          </mc:Fallback>
        </mc:AlternateContent>
      </w:r>
    </w:p>
    <w:p w14:paraId="006F8B44" w14:textId="620AE6A5" w:rsidR="00702761" w:rsidRDefault="00702761" w:rsidP="00702761">
      <w:pPr>
        <w:pStyle w:val="a3"/>
        <w:jc w:val="left"/>
        <w:rPr>
          <w:rFonts w:ascii="TH Sarabun New" w:hAnsi="TH Sarabun New" w:cs="TH Sarabun New"/>
        </w:rPr>
      </w:pPr>
    </w:p>
    <w:p w14:paraId="571E38F5" w14:textId="17B92D22" w:rsidR="00C35E39" w:rsidRPr="00B36DC1" w:rsidRDefault="00C35E39" w:rsidP="00702761">
      <w:pPr>
        <w:pStyle w:val="a3"/>
        <w:jc w:val="left"/>
        <w:rPr>
          <w:rFonts w:ascii="TH SarabunIT๙" w:hAnsi="TH SarabunIT๙" w:cs="TH SarabunIT๙"/>
        </w:rPr>
      </w:pPr>
      <w:r w:rsidRPr="00702761">
        <w:rPr>
          <w:rFonts w:ascii="TH Sarabun New" w:hAnsi="TH Sarabun New" w:cs="TH Sarabun New"/>
          <w:cs/>
        </w:rPr>
        <w:t xml:space="preserve">ส่วนราชการ   </w:t>
      </w:r>
      <w:r w:rsidRPr="00702761">
        <w:rPr>
          <w:rFonts w:ascii="TH Sarabun New" w:hAnsi="TH Sarabun New" w:cs="TH Sarabun New"/>
        </w:rPr>
        <w:t xml:space="preserve"> </w:t>
      </w:r>
      <w:r w:rsidR="00844D70"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>สภ</w:t>
      </w:r>
      <w:r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>.</w:t>
      </w:r>
      <w:r w:rsidR="00844D70"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>สำโรง</w:t>
      </w:r>
      <w:r w:rsidR="008D222D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ใต้</w:t>
      </w:r>
      <w:r w:rsidR="00844D70"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</w:t>
      </w:r>
      <w:r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>จว.สมุทรปร</w:t>
      </w:r>
      <w:r w:rsidR="00DA05A0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า</w:t>
      </w:r>
      <w:r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การ    </w:t>
      </w:r>
      <w:r w:rsidR="003F19BA"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</w:t>
      </w:r>
      <w:r w:rsidRPr="00B36DC1">
        <w:rPr>
          <w:rFonts w:ascii="TH SarabunIT๙" w:hAnsi="TH SarabunIT๙" w:cs="TH SarabunIT๙"/>
          <w:sz w:val="32"/>
          <w:szCs w:val="32"/>
          <w:cs/>
        </w:rPr>
        <w:t>โทร</w:t>
      </w:r>
      <w:r w:rsidRPr="00B36DC1">
        <w:rPr>
          <w:rFonts w:ascii="TH SarabunIT๙" w:hAnsi="TH SarabunIT๙" w:cs="TH SarabunIT๙"/>
          <w:sz w:val="32"/>
          <w:szCs w:val="32"/>
        </w:rPr>
        <w:t>.</w:t>
      </w:r>
      <w:r w:rsidRPr="00B36DC1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6542DF" w:rsidRPr="006542D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0-2394-5896</w:t>
      </w:r>
    </w:p>
    <w:p w14:paraId="3D7BF714" w14:textId="20FF2D42" w:rsidR="00C35E39" w:rsidRPr="00B36DC1" w:rsidRDefault="00C35E39" w:rsidP="00C35E39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702761" w:rsidRPr="00B36DC1">
        <w:rPr>
          <w:rFonts w:ascii="TH SarabunIT๙" w:hAnsi="TH SarabunIT๙" w:cs="TH SarabunIT๙"/>
          <w:sz w:val="32"/>
          <w:szCs w:val="32"/>
          <w:cs/>
        </w:rPr>
        <w:t>0016.3</w:t>
      </w:r>
      <w:r w:rsidR="00844D70" w:rsidRPr="00B36DC1">
        <w:rPr>
          <w:rFonts w:ascii="TH SarabunIT๙" w:hAnsi="TH SarabunIT๙" w:cs="TH SarabunIT๙"/>
          <w:sz w:val="32"/>
          <w:szCs w:val="32"/>
          <w:cs/>
        </w:rPr>
        <w:t>(10)</w:t>
      </w:r>
      <w:r w:rsidRPr="00B36DC1">
        <w:rPr>
          <w:rFonts w:ascii="TH SarabunIT๙" w:hAnsi="TH SarabunIT๙" w:cs="TH SarabunIT๙"/>
          <w:sz w:val="32"/>
          <w:szCs w:val="32"/>
          <w:cs/>
        </w:rPr>
        <w:t>/</w:t>
      </w:r>
      <w:r w:rsidR="00B36DC1" w:rsidRPr="00B36DC1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Pr="00B36DC1">
        <w:rPr>
          <w:rFonts w:ascii="TH SarabunIT๙" w:hAnsi="TH SarabunIT๙" w:cs="TH SarabunIT๙"/>
          <w:sz w:val="32"/>
          <w:szCs w:val="32"/>
        </w:rPr>
        <w:t xml:space="preserve"> </w:t>
      </w:r>
      <w:r w:rsidRPr="00B36DC1">
        <w:rPr>
          <w:rFonts w:ascii="TH SarabunIT๙" w:hAnsi="TH SarabunIT๙" w:cs="TH SarabunIT๙"/>
          <w:sz w:val="32"/>
          <w:szCs w:val="32"/>
        </w:rPr>
        <w:tab/>
        <w:t xml:space="preserve">                 </w:t>
      </w:r>
      <w:r w:rsidR="005B2EE4" w:rsidRPr="00B36DC1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842271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2271" w:rsidRPr="00B36DC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42271" w:rsidRPr="00B36DC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44D70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79EF">
        <w:rPr>
          <w:rFonts w:ascii="TH Mali Grade 6" w:hAnsi="TH Mali Grade 6" w:cs="TH Mali Grade 6" w:hint="cs"/>
          <w:b/>
          <w:bCs/>
          <w:color w:val="0000FF"/>
          <w:sz w:val="48"/>
          <w:szCs w:val="48"/>
          <w:cs/>
        </w:rPr>
        <w:t>1</w:t>
      </w:r>
      <w:r w:rsidR="00844D70" w:rsidRPr="00107273">
        <w:rPr>
          <w:rFonts w:ascii="TH SarabunIT๙" w:hAnsi="TH SarabunIT๙" w:cs="TH SarabunIT๙"/>
          <w:b/>
          <w:bCs/>
          <w:color w:val="0000FF"/>
          <w:sz w:val="32"/>
          <w:szCs w:val="32"/>
          <w:cs/>
        </w:rPr>
        <w:t xml:space="preserve"> </w:t>
      </w:r>
      <w:r w:rsidR="00844D70" w:rsidRPr="00B36DC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B042B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756473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2761" w:rsidRPr="00B36DC1">
        <w:rPr>
          <w:rFonts w:ascii="TH SarabunIT๙" w:hAnsi="TH SarabunIT๙" w:cs="TH SarabunIT๙"/>
          <w:sz w:val="32"/>
          <w:szCs w:val="32"/>
          <w:cs/>
        </w:rPr>
        <w:t>256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57C29F91" w14:textId="6E645C61" w:rsidR="00C35E39" w:rsidRPr="00B36DC1" w:rsidRDefault="00C35E39" w:rsidP="00C35E39">
      <w:pPr>
        <w:rPr>
          <w:rFonts w:ascii="TH SarabunIT๙" w:hAnsi="TH SarabunIT๙" w:cs="TH SarabunIT๙"/>
          <w:sz w:val="32"/>
          <w:szCs w:val="32"/>
          <w:cs/>
        </w:rPr>
      </w:pPr>
      <w:r w:rsidRPr="00B36DC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6512"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B36DC1" w:rsidRPr="00B36DC1">
        <w:rPr>
          <w:rFonts w:ascii="TH SarabunIT๙" w:hAnsi="TH SarabunIT๙" w:cs="TH SarabunIT๙"/>
          <w:sz w:val="32"/>
          <w:szCs w:val="32"/>
          <w:cs/>
        </w:rPr>
        <w:t xml:space="preserve">ผลการใช้จ่ายงบประมาณ รอบ </w:t>
      </w:r>
      <w:r w:rsidR="00B36DC1">
        <w:rPr>
          <w:rFonts w:ascii="TH SarabunIT๙" w:hAnsi="TH SarabunIT๙" w:cs="TH SarabunIT๙" w:hint="cs"/>
          <w:sz w:val="32"/>
          <w:szCs w:val="32"/>
          <w:cs/>
        </w:rPr>
        <w:t>6 เดือนแรก ของปีงบประมาณ พ.ศ.256</w:t>
      </w:r>
      <w:r w:rsidR="009D292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36D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0E28B5B" w14:textId="1C19FB1C" w:rsidR="00B36DC1" w:rsidRDefault="00C35E39" w:rsidP="0010727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44D70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6DC1">
        <w:rPr>
          <w:rFonts w:ascii="TH SarabunIT๙" w:hAnsi="TH SarabunIT๙" w:cs="TH SarabunIT๙"/>
          <w:sz w:val="32"/>
          <w:szCs w:val="32"/>
          <w:cs/>
        </w:rPr>
        <w:t>ผ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ู้กำกับการ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>ส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ถานีตำรวจภูธร</w:t>
      </w:r>
      <w:r w:rsidRPr="00B36DC1">
        <w:rPr>
          <w:rFonts w:ascii="TH SarabunIT๙" w:hAnsi="TH SarabunIT๙" w:cs="TH SarabunIT๙"/>
          <w:sz w:val="32"/>
          <w:szCs w:val="32"/>
          <w:cs/>
        </w:rPr>
        <w:t>ส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>ำโรง</w:t>
      </w:r>
      <w:r w:rsidR="00B66B51">
        <w:rPr>
          <w:rFonts w:ascii="TH SarabunIT๙" w:hAnsi="TH SarabunIT๙" w:cs="TH SarabunIT๙" w:hint="cs"/>
          <w:sz w:val="32"/>
          <w:szCs w:val="32"/>
          <w:cs/>
        </w:rPr>
        <w:t>ใต้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14:paraId="2D7C1ED0" w14:textId="63ABB09B" w:rsidR="00840BE4" w:rsidRPr="00B36DC1" w:rsidRDefault="00892673" w:rsidP="00B36DC1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8240" behindDoc="1" locked="0" layoutInCell="1" allowOverlap="1" wp14:anchorId="158919A0" wp14:editId="611799F7">
            <wp:simplePos x="0" y="0"/>
            <wp:positionH relativeFrom="column">
              <wp:posOffset>2590800</wp:posOffset>
            </wp:positionH>
            <wp:positionV relativeFrom="paragraph">
              <wp:posOffset>1952625</wp:posOffset>
            </wp:positionV>
            <wp:extent cx="1927860" cy="1258840"/>
            <wp:effectExtent l="0" t="0" r="0" b="0"/>
            <wp:wrapNone/>
            <wp:docPr id="188113036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15" t="24619" r="23523" b="36605"/>
                    <a:stretch/>
                  </pic:blipFill>
                  <pic:spPr bwMode="auto">
                    <a:xfrm>
                      <a:off x="0" y="0"/>
                      <a:ext cx="1927860" cy="125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DC1">
        <w:rPr>
          <w:rFonts w:ascii="TH SarabunIT๙" w:hAnsi="TH SarabunIT๙" w:cs="TH SarabunIT๙" w:hint="cs"/>
          <w:sz w:val="32"/>
          <w:szCs w:val="32"/>
          <w:cs/>
        </w:rPr>
        <w:t xml:space="preserve">            ตามที่</w:t>
      </w:r>
      <w:r w:rsidR="00B36DC1" w:rsidRPr="00107273"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สำนักงานคณะกรรมการป้องกันและปราบปรามการทุจริตแห่งชาติ (สำนั</w:t>
      </w:r>
      <w:r w:rsidR="001A48AA" w:rsidRPr="00107273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B36DC1" w:rsidRPr="00107273">
        <w:rPr>
          <w:rFonts w:ascii="TH SarabunIT๙" w:hAnsi="TH SarabunIT๙" w:cs="TH SarabunIT๙" w:hint="cs"/>
          <w:sz w:val="32"/>
          <w:szCs w:val="32"/>
          <w:cs/>
        </w:rPr>
        <w:t>งาน ป.ป.ช.) ได้ดำเนินโครงการประเมินคุณธรรมและความโปร่</w:t>
      </w:r>
      <w:r w:rsidR="00B36DC1">
        <w:rPr>
          <w:rFonts w:ascii="TH SarabunIT๙" w:hAnsi="TH SarabunIT๙" w:cs="TH SarabunIT๙" w:hint="cs"/>
          <w:sz w:val="32"/>
          <w:szCs w:val="32"/>
          <w:cs/>
        </w:rPr>
        <w:t>งใสในการดำเนินงานของหน่วยงานภาครัฐ (</w:t>
      </w:r>
      <w:r w:rsidR="00B36DC1">
        <w:rPr>
          <w:rFonts w:ascii="TH SarabunIT๙" w:hAnsi="TH SarabunIT๙" w:cs="TH SarabunIT๙"/>
          <w:sz w:val="32"/>
          <w:szCs w:val="32"/>
        </w:rPr>
        <w:t xml:space="preserve">Integrity and </w:t>
      </w:r>
      <w:proofErr w:type="spellStart"/>
      <w:r w:rsidR="00B36DC1">
        <w:rPr>
          <w:rFonts w:ascii="TH SarabunIT๙" w:hAnsi="TH SarabunIT๙" w:cs="TH SarabunIT๙"/>
          <w:sz w:val="32"/>
          <w:szCs w:val="32"/>
        </w:rPr>
        <w:t>Transpsrency</w:t>
      </w:r>
      <w:proofErr w:type="spellEnd"/>
      <w:r w:rsidR="00B36DC1">
        <w:rPr>
          <w:rFonts w:ascii="TH SarabunIT๙" w:hAnsi="TH SarabunIT๙" w:cs="TH SarabunIT๙"/>
          <w:sz w:val="32"/>
          <w:szCs w:val="32"/>
        </w:rPr>
        <w:t xml:space="preserve"> Assessment : ITA </w:t>
      </w:r>
      <w:r w:rsidR="00B36DC1">
        <w:rPr>
          <w:rFonts w:ascii="TH SarabunIT๙" w:hAnsi="TH SarabunIT๙" w:cs="TH SarabunIT๙" w:hint="cs"/>
          <w:sz w:val="32"/>
          <w:szCs w:val="32"/>
          <w:cs/>
        </w:rPr>
        <w:t xml:space="preserve">) ซึ่งเป็นการประเมินเพื่อวัดระดับคุณธรรมและความโปร่งใสในการดำเนินงานของหน่วยงาน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โดยกำหนดให้หน่วยงานมีการรายงานผลการใช้จ่ายงบประมาณประจำปี รอบ 6 เดือนแรก หรือ  ๒ ไตรมาส ของปีงบประมาณ พ.ศ.256</w:t>
      </w:r>
      <w:r w:rsidR="008B042B">
        <w:rPr>
          <w:rFonts w:ascii="TH SarabunIT๙" w:hAnsi="TH SarabunIT๙" w:cs="TH SarabunIT๙"/>
          <w:sz w:val="32"/>
          <w:szCs w:val="32"/>
        </w:rPr>
        <w:t>8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(ตุลาคม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9D292D">
        <w:rPr>
          <w:rFonts w:ascii="TH SarabunIT๙" w:hAnsi="TH SarabunIT๙" w:cs="TH SarabunIT๙" w:hint="cs"/>
          <w:sz w:val="32"/>
          <w:szCs w:val="32"/>
          <w:cs/>
        </w:rPr>
        <w:t>7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273">
        <w:rPr>
          <w:rFonts w:ascii="TH SarabunIT๙" w:hAnsi="TH SarabunIT๙" w:cs="TH SarabunIT๙"/>
          <w:sz w:val="32"/>
          <w:szCs w:val="32"/>
          <w:cs/>
        </w:rPr>
        <w:t>–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9D292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) นั้น </w:t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ฝ่ายอำนวยการ ได้จัดทำข้อมูลรายงานผลการใช้จ่ายงบประมาณประจำปี รอบ 6 เดือนแรกประจำปีงบประมาณ พ.ศ.256</w:t>
      </w:r>
      <w:r w:rsidR="00556A6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ตามโครงการประเมินเพื่อวัดระดับคุณธรรมและความโปร่งใสในการดำเนินงานของหน่วยงานภาครัฐ (</w:t>
      </w:r>
      <w:r w:rsidR="001A48AA">
        <w:rPr>
          <w:rFonts w:ascii="TH SarabunIT๙" w:hAnsi="TH SarabunIT๙" w:cs="TH SarabunIT๙"/>
          <w:sz w:val="32"/>
          <w:szCs w:val="32"/>
        </w:rPr>
        <w:t xml:space="preserve">Integrity and </w:t>
      </w:r>
      <w:proofErr w:type="spellStart"/>
      <w:r w:rsidR="001A48AA">
        <w:rPr>
          <w:rFonts w:ascii="TH SarabunIT๙" w:hAnsi="TH SarabunIT๙" w:cs="TH SarabunIT๙"/>
          <w:sz w:val="32"/>
          <w:szCs w:val="32"/>
        </w:rPr>
        <w:t>Transpsrency</w:t>
      </w:r>
      <w:proofErr w:type="spellEnd"/>
      <w:r w:rsidR="001A48AA">
        <w:rPr>
          <w:rFonts w:ascii="TH SarabunIT๙" w:hAnsi="TH SarabunIT๙" w:cs="TH SarabunIT๙"/>
          <w:sz w:val="32"/>
          <w:szCs w:val="32"/>
        </w:rPr>
        <w:t xml:space="preserve"> Assessment : ITA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ของสำนักงานคณะกรรมการป้องกันและปราบปรามการทุจริตแห่งชาติ เรียบร้อยแล้ว รายละเอียดตามเอกสารที่แนบ    </w:t>
      </w:r>
    </w:p>
    <w:p w14:paraId="3F1364D4" w14:textId="401926B7" w:rsidR="00E4578D" w:rsidRPr="00B36DC1" w:rsidRDefault="00840BE4" w:rsidP="00922C9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36DC1">
        <w:rPr>
          <w:rFonts w:ascii="TH SarabunIT๙" w:hAnsi="TH SarabunIT๙" w:cs="TH SarabunIT๙"/>
          <w:sz w:val="32"/>
          <w:szCs w:val="32"/>
          <w:cs/>
        </w:rPr>
        <w:t>จึง</w:t>
      </w:r>
      <w:r w:rsidR="00C65483" w:rsidRPr="00B36DC1">
        <w:rPr>
          <w:rFonts w:ascii="TH SarabunIT๙" w:hAnsi="TH SarabunIT๙" w:cs="TH SarabunIT๙"/>
          <w:sz w:val="32"/>
          <w:szCs w:val="32"/>
          <w:cs/>
        </w:rPr>
        <w:t>เรียนมาเพื่อโปรด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C65483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2C9E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922C9E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922C9E" w:rsidRPr="00B36DC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660FF89F" w14:textId="2A7CDF4C" w:rsidR="00C605BD" w:rsidRPr="00B36DC1" w:rsidRDefault="00C65483">
      <w:pPr>
        <w:rPr>
          <w:rFonts w:ascii="TH SarabunIT๙" w:hAnsi="TH SarabunIT๙" w:cs="TH SarabunIT๙"/>
        </w:rPr>
      </w:pPr>
      <w:r w:rsidRPr="00B36DC1">
        <w:rPr>
          <w:rFonts w:ascii="TH SarabunIT๙" w:hAnsi="TH SarabunIT๙" w:cs="TH SarabunIT๙"/>
          <w:cs/>
        </w:rPr>
        <w:t xml:space="preserve">                                 </w:t>
      </w:r>
    </w:p>
    <w:p w14:paraId="1ECC18C7" w14:textId="424E29E5" w:rsidR="00C65483" w:rsidRPr="00B36DC1" w:rsidRDefault="00C65483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cs/>
        </w:rPr>
        <w:t xml:space="preserve">                                                       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36DC1">
        <w:rPr>
          <w:rFonts w:ascii="TH SarabunIT๙" w:hAnsi="TH SarabunIT๙" w:cs="TH SarabunIT๙"/>
          <w:cs/>
        </w:rPr>
        <w:t xml:space="preserve">     </w:t>
      </w:r>
      <w:r w:rsidR="00141C23">
        <w:rPr>
          <w:rFonts w:ascii="TH SarabunIT๙" w:hAnsi="TH SarabunIT๙" w:cs="TH SarabunIT๙" w:hint="cs"/>
          <w:cs/>
        </w:rPr>
        <w:t xml:space="preserve">   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FA79EF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20D8823E" w14:textId="1AAB8EC1" w:rsidR="00C65483" w:rsidRPr="00B36DC1" w:rsidRDefault="00C65483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36DC1">
        <w:rPr>
          <w:rFonts w:ascii="TH SarabunIT๙" w:hAnsi="TH SarabunIT๙" w:cs="TH SarabunIT๙"/>
          <w:sz w:val="32"/>
          <w:szCs w:val="32"/>
          <w:cs/>
        </w:rPr>
        <w:t>(</w:t>
      </w:r>
      <w:r w:rsidR="00330AFA">
        <w:rPr>
          <w:rFonts w:ascii="TH SarabunIT๙" w:hAnsi="TH SarabunIT๙" w:cs="TH SarabunIT๙" w:hint="cs"/>
          <w:sz w:val="32"/>
          <w:szCs w:val="32"/>
          <w:cs/>
        </w:rPr>
        <w:t xml:space="preserve"> อดุลย์ รุ่งเรือง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B36DC1">
        <w:rPr>
          <w:rFonts w:ascii="TH SarabunIT๙" w:hAnsi="TH SarabunIT๙" w:cs="TH SarabunIT๙"/>
          <w:sz w:val="32"/>
          <w:szCs w:val="32"/>
          <w:cs/>
        </w:rPr>
        <w:tab/>
      </w:r>
      <w:r w:rsidRPr="00B36DC1">
        <w:rPr>
          <w:rFonts w:ascii="TH SarabunIT๙" w:hAnsi="TH SarabunIT๙" w:cs="TH SarabunIT๙"/>
          <w:sz w:val="32"/>
          <w:szCs w:val="32"/>
          <w:cs/>
        </w:rPr>
        <w:tab/>
      </w:r>
      <w:r w:rsidRPr="00B36DC1">
        <w:rPr>
          <w:rFonts w:ascii="TH SarabunIT๙" w:hAnsi="TH SarabunIT๙" w:cs="TH SarabunIT๙"/>
          <w:sz w:val="32"/>
          <w:szCs w:val="32"/>
          <w:cs/>
        </w:rPr>
        <w:tab/>
      </w:r>
      <w:r w:rsidRPr="00B36DC1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</w:t>
      </w:r>
      <w:r w:rsidR="000C1458" w:rsidRPr="00B36DC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C1458" w:rsidRPr="00B36DC1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</w:t>
      </w:r>
      <w:r w:rsidR="00B44C23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1458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7B2C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A79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 xml:space="preserve">   สว.อก.สภ.สำโรง</w:t>
      </w:r>
      <w:r w:rsidR="00FA79EF">
        <w:rPr>
          <w:rFonts w:ascii="TH SarabunIT๙" w:hAnsi="TH SarabunIT๙" w:cs="TH SarabunIT๙" w:hint="cs"/>
          <w:sz w:val="32"/>
          <w:szCs w:val="32"/>
          <w:cs/>
        </w:rPr>
        <w:t>ใต้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44DBD1C" w14:textId="77777777" w:rsidR="001A48AA" w:rsidRDefault="001A48AA" w:rsidP="000C1458">
      <w:pPr>
        <w:rPr>
          <w:rFonts w:ascii="TH SarabunIT๙" w:hAnsi="TH SarabunIT๙" w:cs="TH SarabunIT๙"/>
          <w:sz w:val="32"/>
          <w:szCs w:val="32"/>
        </w:rPr>
      </w:pPr>
    </w:p>
    <w:p w14:paraId="17F5A136" w14:textId="6D9E0CE4" w:rsidR="000C1458" w:rsidRPr="00B36DC1" w:rsidRDefault="001A48AA" w:rsidP="000C1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</w:rPr>
        <w:sym w:font="Wingdings" w:char="F0FE"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B318A">
        <w:rPr>
          <w:rFonts w:ascii="TH SarabunIT๙" w:hAnsi="TH SarabunIT๙" w:cs="TH SarabunIT๙" w:hint="cs"/>
          <w:sz w:val="32"/>
          <w:szCs w:val="32"/>
          <w:cs/>
        </w:rPr>
        <w:t xml:space="preserve">ทราบ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C1458"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53027CFF" w14:textId="07222215" w:rsidR="000C1458" w:rsidRPr="00510C1A" w:rsidRDefault="00FA79EF" w:rsidP="00510C1A">
      <w:pPr>
        <w:ind w:left="1380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7216" behindDoc="1" locked="0" layoutInCell="1" allowOverlap="1" wp14:anchorId="0C25EB91" wp14:editId="424F54A8">
            <wp:simplePos x="0" y="0"/>
            <wp:positionH relativeFrom="margin">
              <wp:posOffset>2918460</wp:posOffset>
            </wp:positionH>
            <wp:positionV relativeFrom="paragraph">
              <wp:posOffset>114935</wp:posOffset>
            </wp:positionV>
            <wp:extent cx="1432560" cy="894603"/>
            <wp:effectExtent l="0" t="0" r="0" b="127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89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C1A">
        <w:rPr>
          <w:rFonts w:ascii="TH SarabunIT๙" w:hAnsi="TH SarabunIT๙" w:cs="TH SarabunIT๙" w:hint="cs"/>
          <w:sz w:val="32"/>
          <w:szCs w:val="32"/>
          <w:cs/>
        </w:rPr>
        <w:t>-ให้ดำเนินการเผยแพร่ข้อมูลผลการใช้จ่ายงบประมาณประจำปีงบประมาณ พ.ศ.256</w:t>
      </w:r>
      <w:r w:rsidR="009D292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10C1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510C1A">
        <w:rPr>
          <w:rFonts w:ascii="TH SarabunIT๙" w:hAnsi="TH SarabunIT๙" w:cs="TH SarabunIT๙"/>
          <w:sz w:val="32"/>
          <w:szCs w:val="32"/>
          <w:cs/>
        </w:rPr>
        <w:br/>
      </w:r>
      <w:r w:rsidR="00510C1A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เพื่อให้ทราบโดยทั่วกัน</w:t>
      </w:r>
      <w:r w:rsidR="000C1458" w:rsidRPr="00510C1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88D6257" w14:textId="42CBEF54" w:rsidR="000C1458" w:rsidRPr="00B36DC1" w:rsidRDefault="000C1458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1A30E8F" w14:textId="54FB57B2" w:rsidR="000C1458" w:rsidRPr="00B36DC1" w:rsidRDefault="000C1458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14:paraId="59D9E290" w14:textId="0B3D1E07" w:rsidR="000C1458" w:rsidRPr="00B36DC1" w:rsidRDefault="000C1458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B36DC1">
        <w:rPr>
          <w:rFonts w:ascii="TH SarabunIT๙" w:hAnsi="TH SarabunIT๙" w:cs="TH SarabunIT๙"/>
          <w:sz w:val="32"/>
          <w:szCs w:val="32"/>
          <w:cs/>
        </w:rPr>
        <w:t>(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A79EF">
        <w:rPr>
          <w:rFonts w:ascii="TH SarabunIT๙" w:hAnsi="TH SarabunIT๙" w:cs="TH SarabunIT๙" w:hint="cs"/>
          <w:sz w:val="32"/>
          <w:szCs w:val="32"/>
          <w:cs/>
        </w:rPr>
        <w:t xml:space="preserve">รักศักดิ์ เมฆจินดา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6E813A30" w14:textId="5EAEDF5D" w:rsidR="000C1458" w:rsidRPr="00B36DC1" w:rsidRDefault="000C1458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510C1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79E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10C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>ผกก.สภ.สำโรง</w:t>
      </w:r>
      <w:r w:rsidR="00FA79EF">
        <w:rPr>
          <w:rFonts w:ascii="TH SarabunIT๙" w:hAnsi="TH SarabunIT๙" w:cs="TH SarabunIT๙" w:hint="cs"/>
          <w:sz w:val="32"/>
          <w:szCs w:val="32"/>
          <w:cs/>
        </w:rPr>
        <w:t>ใต้</w:t>
      </w:r>
    </w:p>
    <w:sectPr w:rsidR="000C1458" w:rsidRPr="00B36DC1" w:rsidSect="00FB71D3">
      <w:pgSz w:w="11906" w:h="16838"/>
      <w:pgMar w:top="426" w:right="110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Mali Grade 6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B12419"/>
    <w:multiLevelType w:val="hybridMultilevel"/>
    <w:tmpl w:val="541AFD3C"/>
    <w:lvl w:ilvl="0" w:tplc="82A0AD64">
      <w:numFmt w:val="bullet"/>
      <w:lvlText w:val="-"/>
      <w:lvlJc w:val="left"/>
      <w:pPr>
        <w:ind w:left="17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 w16cid:durableId="122298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8D"/>
    <w:rsid w:val="0000058F"/>
    <w:rsid w:val="00025F17"/>
    <w:rsid w:val="00074522"/>
    <w:rsid w:val="00094B39"/>
    <w:rsid w:val="000B318A"/>
    <w:rsid w:val="000C1458"/>
    <w:rsid w:val="000C5B84"/>
    <w:rsid w:val="00107273"/>
    <w:rsid w:val="00137F7B"/>
    <w:rsid w:val="00141C23"/>
    <w:rsid w:val="00152386"/>
    <w:rsid w:val="00175276"/>
    <w:rsid w:val="001A48AA"/>
    <w:rsid w:val="001C05A2"/>
    <w:rsid w:val="001C7BCA"/>
    <w:rsid w:val="002059A3"/>
    <w:rsid w:val="00217DF7"/>
    <w:rsid w:val="0027105A"/>
    <w:rsid w:val="002E6F31"/>
    <w:rsid w:val="002F2982"/>
    <w:rsid w:val="00312CB3"/>
    <w:rsid w:val="00317EA3"/>
    <w:rsid w:val="00330AFA"/>
    <w:rsid w:val="003E4E50"/>
    <w:rsid w:val="003F19BA"/>
    <w:rsid w:val="00435E35"/>
    <w:rsid w:val="004A341E"/>
    <w:rsid w:val="004F0196"/>
    <w:rsid w:val="00510C1A"/>
    <w:rsid w:val="005209BC"/>
    <w:rsid w:val="005232C4"/>
    <w:rsid w:val="00524F83"/>
    <w:rsid w:val="00544894"/>
    <w:rsid w:val="00556A66"/>
    <w:rsid w:val="005675C2"/>
    <w:rsid w:val="00572C61"/>
    <w:rsid w:val="005B2EE4"/>
    <w:rsid w:val="00615B89"/>
    <w:rsid w:val="006542DF"/>
    <w:rsid w:val="00680482"/>
    <w:rsid w:val="006A660D"/>
    <w:rsid w:val="00702761"/>
    <w:rsid w:val="00712CEA"/>
    <w:rsid w:val="007533F1"/>
    <w:rsid w:val="00756473"/>
    <w:rsid w:val="0076171F"/>
    <w:rsid w:val="007D6377"/>
    <w:rsid w:val="007E4A0E"/>
    <w:rsid w:val="007E6986"/>
    <w:rsid w:val="00826C2B"/>
    <w:rsid w:val="00840BE4"/>
    <w:rsid w:val="00842271"/>
    <w:rsid w:val="00844D70"/>
    <w:rsid w:val="00867736"/>
    <w:rsid w:val="00892673"/>
    <w:rsid w:val="008A619E"/>
    <w:rsid w:val="008B042B"/>
    <w:rsid w:val="008D222D"/>
    <w:rsid w:val="00922C9E"/>
    <w:rsid w:val="009350B9"/>
    <w:rsid w:val="009376D3"/>
    <w:rsid w:val="00967B2C"/>
    <w:rsid w:val="00994E22"/>
    <w:rsid w:val="009C28E2"/>
    <w:rsid w:val="009D292D"/>
    <w:rsid w:val="009F130E"/>
    <w:rsid w:val="00AC122E"/>
    <w:rsid w:val="00AC5A36"/>
    <w:rsid w:val="00AD371C"/>
    <w:rsid w:val="00AE32E8"/>
    <w:rsid w:val="00AF2365"/>
    <w:rsid w:val="00B12820"/>
    <w:rsid w:val="00B167CB"/>
    <w:rsid w:val="00B36DC1"/>
    <w:rsid w:val="00B44C23"/>
    <w:rsid w:val="00B46DDD"/>
    <w:rsid w:val="00B61126"/>
    <w:rsid w:val="00B66B51"/>
    <w:rsid w:val="00C07543"/>
    <w:rsid w:val="00C22743"/>
    <w:rsid w:val="00C35E39"/>
    <w:rsid w:val="00C605BD"/>
    <w:rsid w:val="00C65483"/>
    <w:rsid w:val="00C7528C"/>
    <w:rsid w:val="00CB4799"/>
    <w:rsid w:val="00CB7B05"/>
    <w:rsid w:val="00CE6512"/>
    <w:rsid w:val="00D02DDD"/>
    <w:rsid w:val="00D17A9F"/>
    <w:rsid w:val="00D24A13"/>
    <w:rsid w:val="00D92E73"/>
    <w:rsid w:val="00DA05A0"/>
    <w:rsid w:val="00DC0287"/>
    <w:rsid w:val="00DC0AA1"/>
    <w:rsid w:val="00DD741B"/>
    <w:rsid w:val="00E4578D"/>
    <w:rsid w:val="00E51D8E"/>
    <w:rsid w:val="00E944B1"/>
    <w:rsid w:val="00ED7251"/>
    <w:rsid w:val="00EE09C7"/>
    <w:rsid w:val="00EE182F"/>
    <w:rsid w:val="00F20176"/>
    <w:rsid w:val="00F42B30"/>
    <w:rsid w:val="00F96A2A"/>
    <w:rsid w:val="00FA3FE7"/>
    <w:rsid w:val="00FA79EF"/>
    <w:rsid w:val="00FB71D3"/>
    <w:rsid w:val="00FD7BC5"/>
    <w:rsid w:val="00FF4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,"/>
  <w14:docId w14:val="443706E3"/>
  <w15:docId w15:val="{6E3AC9D5-DE03-4725-9641-D470851B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8D"/>
    <w:pPr>
      <w:spacing w:after="0" w:line="240" w:lineRule="auto"/>
    </w:pPr>
    <w:rPr>
      <w:rFonts w:ascii="Times New Roman" w:eastAsia="Cordia New" w:hAnsi="Times New Roman" w:cs="Cordi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E4578D"/>
    <w:pPr>
      <w:keepNext/>
      <w:outlineLvl w:val="0"/>
    </w:pPr>
    <w:rPr>
      <w:rFonts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4578D"/>
    <w:rPr>
      <w:rFonts w:ascii="Times New Roman" w:eastAsia="Cordia New" w:hAnsi="Times New Roman" w:cs="Times New Roman"/>
      <w:b/>
      <w:bCs/>
      <w:sz w:val="32"/>
      <w:szCs w:val="32"/>
      <w:lang w:eastAsia="zh-CN"/>
    </w:rPr>
  </w:style>
  <w:style w:type="paragraph" w:styleId="a3">
    <w:name w:val="Title"/>
    <w:basedOn w:val="a"/>
    <w:link w:val="a4"/>
    <w:qFormat/>
    <w:rsid w:val="00E4578D"/>
    <w:pPr>
      <w:jc w:val="center"/>
    </w:pPr>
    <w:rPr>
      <w:rFonts w:cs="Times New Roman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E4578D"/>
    <w:rPr>
      <w:rFonts w:ascii="Times New Roman" w:eastAsia="Cordia New" w:hAnsi="Times New Roman" w:cs="Times New Roman"/>
      <w:b/>
      <w:bCs/>
      <w:sz w:val="40"/>
      <w:szCs w:val="4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4578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4578D"/>
    <w:rPr>
      <w:rFonts w:ascii="Tahoma" w:eastAsia="Cordia New" w:hAnsi="Tahoma" w:cs="Angsana New"/>
      <w:sz w:val="16"/>
      <w:szCs w:val="20"/>
      <w:lang w:eastAsia="zh-CN"/>
    </w:rPr>
  </w:style>
  <w:style w:type="paragraph" w:styleId="a7">
    <w:name w:val="List Paragraph"/>
    <w:basedOn w:val="a"/>
    <w:uiPriority w:val="34"/>
    <w:qFormat/>
    <w:rsid w:val="00510C1A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B9BCF-1C8D-4303-9427-5A18E4F4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7 V.3</dc:creator>
  <cp:lastModifiedBy>samrongtai samrongtai</cp:lastModifiedBy>
  <cp:revision>16</cp:revision>
  <cp:lastPrinted>2022-11-25T05:38:00Z</cp:lastPrinted>
  <dcterms:created xsi:type="dcterms:W3CDTF">2023-05-30T07:04:00Z</dcterms:created>
  <dcterms:modified xsi:type="dcterms:W3CDTF">2025-02-18T03:48:00Z</dcterms:modified>
</cp:coreProperties>
</file>